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2D11D" w14:textId="1983AEC7" w:rsidR="00E51EA4" w:rsidRPr="00D33E59" w:rsidRDefault="00E51EA4" w:rsidP="00E51EA4">
      <w:pPr>
        <w:spacing w:after="450" w:line="240" w:lineRule="auto"/>
        <w:outlineLvl w:val="0"/>
        <w:rPr>
          <w:rFonts w:ascii="Segoe UI" w:eastAsia="Times New Roman" w:hAnsi="Segoe UI" w:cs="Segoe UI"/>
          <w:color w:val="212529"/>
          <w:kern w:val="36"/>
          <w:lang w:val="ru-RU"/>
          <w14:ligatures w14:val="none"/>
        </w:rPr>
      </w:pPr>
      <w:r w:rsidRPr="00D33E59">
        <w:rPr>
          <w:rFonts w:ascii="Segoe UI" w:eastAsia="Times New Roman" w:hAnsi="Segoe UI" w:cs="Segoe UI"/>
          <w:color w:val="212529"/>
          <w:kern w:val="36"/>
          <w:lang w:val="ru-RU"/>
          <w14:ligatures w14:val="none"/>
        </w:rPr>
        <w:t xml:space="preserve">ЗАПРОС КОТИРОВОК НА ПОСТАВКУ </w:t>
      </w:r>
      <w:r w:rsidR="00567ADB" w:rsidRPr="00D33E59">
        <w:rPr>
          <w:rFonts w:ascii="Segoe UI" w:eastAsia="Times New Roman" w:hAnsi="Segoe UI" w:cs="Segoe UI"/>
          <w:color w:val="212529"/>
          <w:kern w:val="36"/>
          <w:lang w:val="ru-RU"/>
          <w14:ligatures w14:val="none"/>
        </w:rPr>
        <w:t>М</w:t>
      </w:r>
      <w:r w:rsidR="00D33E59">
        <w:rPr>
          <w:rFonts w:ascii="Segoe UI" w:eastAsia="Times New Roman" w:hAnsi="Segoe UI" w:cs="Segoe UI"/>
          <w:color w:val="212529"/>
          <w:kern w:val="36"/>
          <w:lang w:val="ru-RU"/>
          <w14:ligatures w14:val="none"/>
        </w:rPr>
        <w:t>ОЛОКА ЦЕЛЬНОГО</w:t>
      </w:r>
      <w:r w:rsidR="00861608">
        <w:rPr>
          <w:rFonts w:ascii="Segoe UI" w:eastAsia="Times New Roman" w:hAnsi="Segoe UI" w:cs="Segoe UI"/>
          <w:color w:val="212529"/>
          <w:kern w:val="36"/>
          <w:lang w:val="ru-RU"/>
          <w14:ligatures w14:val="none"/>
        </w:rPr>
        <w:t>, УЛЬТРАПАСТЕРИЗОВАННОГО В ТЕТРАПАКЕ И СЛИВКИ</w:t>
      </w:r>
      <w:r w:rsidR="001338D1">
        <w:rPr>
          <w:rFonts w:ascii="Segoe UI" w:eastAsia="Times New Roman" w:hAnsi="Segoe UI" w:cs="Segoe UI"/>
          <w:color w:val="212529"/>
          <w:kern w:val="36"/>
          <w:lang w:val="ru-RU"/>
          <w14:ligatures w14:val="none"/>
        </w:rPr>
        <w:t xml:space="preserve"> ПИТЬЕВЫЕ УЛЬТРАПСТЕРИЗОВАННЫЕ </w:t>
      </w:r>
      <w:r w:rsidRPr="00D33E59">
        <w:rPr>
          <w:rFonts w:ascii="Segoe UI" w:eastAsia="Times New Roman" w:hAnsi="Segoe UI" w:cs="Segoe UI"/>
          <w:color w:val="212529"/>
          <w:kern w:val="36"/>
          <w:lang w:val="ru-RU"/>
          <w14:ligatures w14:val="none"/>
        </w:rPr>
        <w:t>СОГЛАСНО ТЕХНИЧЕСКИМ ЗАДАНИЯМ</w:t>
      </w:r>
    </w:p>
    <w:p w14:paraId="0A86CF7E" w14:textId="3FD508AD" w:rsidR="00E51EA4" w:rsidRPr="00E51EA4" w:rsidRDefault="00E51EA4" w:rsidP="00E51EA4">
      <w:pPr>
        <w:spacing w:after="100" w:afterAutospacing="1" w:line="240" w:lineRule="auto"/>
        <w:rPr>
          <w:rFonts w:ascii="Segoe UI" w:eastAsia="Times New Roman" w:hAnsi="Segoe UI" w:cs="Segoe UI"/>
          <w:color w:val="212529"/>
          <w:kern w:val="0"/>
          <w:lang w:val="ru-RU"/>
          <w14:ligatures w14:val="none"/>
        </w:rPr>
      </w:pPr>
      <w:r w:rsidRPr="00E51EA4">
        <w:rPr>
          <w:rFonts w:ascii="Segoe UI" w:eastAsia="Times New Roman" w:hAnsi="Segoe UI" w:cs="Segoe UI"/>
          <w:b/>
          <w:bCs/>
          <w:color w:val="212529"/>
          <w:kern w:val="0"/>
          <w:lang w:val="ru-RU"/>
          <w14:ligatures w14:val="none"/>
        </w:rPr>
        <w:t xml:space="preserve">КРАЙНИЙ СРОК ПОДАЧИ ЗАЯВОК: 17:00 часов (по Бишкекскому времени, </w:t>
      </w:r>
      <w:r w:rsidRPr="00E51EA4">
        <w:rPr>
          <w:rFonts w:ascii="Segoe UI" w:eastAsia="Times New Roman" w:hAnsi="Segoe UI" w:cs="Segoe UI"/>
          <w:b/>
          <w:bCs/>
          <w:color w:val="212529"/>
          <w:kern w:val="0"/>
          <w14:ligatures w14:val="none"/>
        </w:rPr>
        <w:t>GMT</w:t>
      </w:r>
      <w:r w:rsidRPr="00E51EA4">
        <w:rPr>
          <w:rFonts w:ascii="Segoe UI" w:eastAsia="Times New Roman" w:hAnsi="Segoe UI" w:cs="Segoe UI"/>
          <w:b/>
          <w:bCs/>
          <w:color w:val="212529"/>
          <w:kern w:val="0"/>
          <w:lang w:val="ru-RU"/>
          <w14:ligatures w14:val="none"/>
        </w:rPr>
        <w:t>+6) «</w:t>
      </w:r>
      <w:r w:rsidR="00201263">
        <w:rPr>
          <w:rFonts w:ascii="Segoe UI" w:eastAsia="Times New Roman" w:hAnsi="Segoe UI" w:cs="Segoe UI"/>
          <w:b/>
          <w:bCs/>
          <w:color w:val="212529"/>
          <w:kern w:val="0"/>
          <w:lang w:val="ru-RU"/>
          <w14:ligatures w14:val="none"/>
        </w:rPr>
        <w:t>07</w:t>
      </w:r>
      <w:r w:rsidRPr="00E51EA4">
        <w:rPr>
          <w:rFonts w:ascii="Segoe UI" w:eastAsia="Times New Roman" w:hAnsi="Segoe UI" w:cs="Segoe UI"/>
          <w:b/>
          <w:bCs/>
          <w:color w:val="212529"/>
          <w:kern w:val="0"/>
          <w:lang w:val="ru-RU"/>
          <w14:ligatures w14:val="none"/>
        </w:rPr>
        <w:t>» июня 2026 года.</w:t>
      </w:r>
    </w:p>
    <w:p w14:paraId="70D2C998" w14:textId="77777777" w:rsidR="00E51EA4" w:rsidRPr="00E51EA4" w:rsidRDefault="00E51EA4" w:rsidP="00E51EA4">
      <w:pPr>
        <w:spacing w:after="0" w:line="240" w:lineRule="auto"/>
        <w:rPr>
          <w:rFonts w:ascii="Segoe UI" w:eastAsia="Times New Roman" w:hAnsi="Segoe UI" w:cs="Segoe UI"/>
          <w:kern w:val="0"/>
          <w14:ligatures w14:val="none"/>
        </w:rPr>
      </w:pPr>
      <w:r w:rsidRPr="00E51EA4">
        <w:rPr>
          <w:rFonts w:ascii="Times New Roman" w:eastAsia="Times New Roman" w:hAnsi="Times New Roman" w:cs="Times New Roman"/>
          <w:kern w:val="0"/>
          <w14:ligatures w14:val="none"/>
        </w:rPr>
        <w:pict w14:anchorId="7736AEF4">
          <v:rect id="_x0000_i1025" style="width:0;height:1.5pt" o:hralign="center" o:hrstd="t" o:hr="t" fillcolor="#a0a0a0" stroked="f"/>
        </w:pict>
      </w:r>
    </w:p>
    <w:p w14:paraId="618CCE98" w14:textId="1A1247B4" w:rsidR="00E51EA4" w:rsidRPr="00E51EA4" w:rsidRDefault="00E51EA4" w:rsidP="00E51EA4">
      <w:pPr>
        <w:spacing w:after="100" w:afterAutospacing="1" w:line="240" w:lineRule="auto"/>
        <w:rPr>
          <w:rFonts w:ascii="Segoe UI" w:eastAsia="Times New Roman" w:hAnsi="Segoe UI" w:cs="Segoe UI"/>
          <w:color w:val="212529"/>
          <w:kern w:val="0"/>
          <w:lang w:val="ru-RU"/>
          <w14:ligatures w14:val="none"/>
        </w:rPr>
      </w:pPr>
      <w:r w:rsidRPr="00E51EA4">
        <w:rPr>
          <w:rFonts w:ascii="Segoe UI" w:eastAsia="Times New Roman" w:hAnsi="Segoe UI" w:cs="Segoe UI"/>
          <w:color w:val="212529"/>
          <w:kern w:val="0"/>
          <w:lang w:val="ru-RU"/>
          <w14:ligatures w14:val="none"/>
        </w:rPr>
        <w:t xml:space="preserve">ЗАО «Кумтор Голд Компани» приглашает Вас принять участие в запросе котировок на поставку </w:t>
      </w:r>
      <w:r w:rsidR="00065066" w:rsidRPr="00065066">
        <w:rPr>
          <w:rFonts w:ascii="Segoe UI" w:eastAsia="Times New Roman" w:hAnsi="Segoe UI" w:cs="Segoe UI"/>
          <w:color w:val="212529"/>
          <w:kern w:val="0"/>
          <w:lang w:val="ru-RU"/>
          <w14:ligatures w14:val="none"/>
        </w:rPr>
        <w:t>молочной продукции в тетра-пакете для ЗАО «Кумтор Голд Компани»</w:t>
      </w:r>
      <w:r w:rsidR="00065066">
        <w:rPr>
          <w:rFonts w:ascii="Segoe UI" w:eastAsia="Times New Roman" w:hAnsi="Segoe UI" w:cs="Segoe UI"/>
          <w:color w:val="212529"/>
          <w:kern w:val="0"/>
          <w:lang w:val="ru-RU"/>
          <w14:ligatures w14:val="none"/>
        </w:rPr>
        <w:t xml:space="preserve"> </w:t>
      </w:r>
      <w:r w:rsidRPr="00E51EA4">
        <w:rPr>
          <w:rFonts w:ascii="Segoe UI" w:eastAsia="Times New Roman" w:hAnsi="Segoe UI" w:cs="Segoe UI"/>
          <w:color w:val="212529"/>
          <w:kern w:val="0"/>
          <w:lang w:val="ru-RU"/>
          <w14:ligatures w14:val="none"/>
        </w:rPr>
        <w:t>согласно техническим заданиям.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E51EA4" w:rsidRPr="00E51EA4" w14:paraId="5F801995" w14:textId="77777777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1DE7927" w14:textId="7777777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Перечень товаров:</w:t>
            </w:r>
          </w:p>
        </w:tc>
        <w:tc>
          <w:tcPr>
            <w:tcW w:w="735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EDAC87F" w14:textId="13DB2BC6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  <w:p w14:paraId="6CF4F0D5" w14:textId="77777777" w:rsidR="000417ED" w:rsidRDefault="00F269F8" w:rsidP="001758A3">
            <w:pPr>
              <w:pStyle w:val="ListParagraph"/>
              <w:numPr>
                <w:ilvl w:val="0"/>
                <w:numId w:val="1"/>
              </w:num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D9349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Молоко Цельное, ультрапастеризованное, в тетрапаке, жирность 2,5%.</w:t>
            </w:r>
            <w:r w:rsidR="00D9349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(Единица закупки литр)</w:t>
            </w:r>
            <w:r w:rsidR="000417ED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.</w:t>
            </w:r>
          </w:p>
          <w:p w14:paraId="1749EFB5" w14:textId="77777777" w:rsidR="000417ED" w:rsidRDefault="000417ED" w:rsidP="000417ED">
            <w:pPr>
              <w:pStyle w:val="ListParagraph"/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  <w:p w14:paraId="015B395F" w14:textId="14E179FF" w:rsidR="001758A3" w:rsidRPr="000417ED" w:rsidRDefault="001758A3" w:rsidP="001758A3">
            <w:pPr>
              <w:pStyle w:val="ListParagraph"/>
              <w:numPr>
                <w:ilvl w:val="0"/>
                <w:numId w:val="1"/>
              </w:num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0417ED">
              <w:rPr>
                <w:lang w:val="ru-RU"/>
              </w:rPr>
              <w:t xml:space="preserve"> </w:t>
            </w:r>
            <w:r w:rsidRPr="000417ED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Сливки питьевые ультрапастеризованные с массовой долей жира 20%.</w:t>
            </w:r>
            <w:r w:rsidR="000417ED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="000417ED" w:rsidRPr="000417ED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(Единица закупки литр).</w:t>
            </w:r>
          </w:p>
          <w:p w14:paraId="1391E80E" w14:textId="4F6F92C4" w:rsidR="00E51EA4" w:rsidRPr="00E51EA4" w:rsidRDefault="00E51EA4" w:rsidP="00E51EA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</w:tr>
      <w:tr w:rsidR="00E51EA4" w:rsidRPr="00E51EA4" w14:paraId="53671FFF" w14:textId="77777777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0624152" w14:textId="7777777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Формат подачи:</w:t>
            </w:r>
          </w:p>
        </w:tc>
        <w:tc>
          <w:tcPr>
            <w:tcW w:w="735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470B89C" w14:textId="7777777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Заявка на участие и другие документы должны быть подписаны лицом, имеющим полномочия подписывать заявку и обязательства по договору. 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Документы должны быть подписаны и представлены в формате PDF.</w:t>
            </w:r>
          </w:p>
        </w:tc>
      </w:tr>
      <w:tr w:rsidR="00E51EA4" w:rsidRPr="00E51EA4" w14:paraId="1C9462D8" w14:textId="77777777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64365FC" w14:textId="7777777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Порядок подачи предложений</w:t>
            </w:r>
          </w:p>
        </w:tc>
        <w:tc>
          <w:tcPr>
            <w:tcW w:w="735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2AC410C" w14:textId="7777777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Участники отбора должны:</w:t>
            </w:r>
          </w:p>
          <w:p w14:paraId="354854A8" w14:textId="77777777" w:rsidR="00E51EA4" w:rsidRPr="00E51EA4" w:rsidRDefault="00E51EA4" w:rsidP="00E51EA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1)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        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Если поставщик ранее не поставлял товар в ЗАО «Кумтор Голд Компани»,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ему необходимо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пройти квалификацию и аккредитацию.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Ссылка на документы: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hyperlink r:id="rId5" w:history="1"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14:ligatures w14:val="none"/>
                </w:rPr>
                <w:t>https</w:t>
              </w:r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:lang w:val="ru-RU"/>
                  <w14:ligatures w14:val="none"/>
                </w:rPr>
                <w:t>://</w:t>
              </w:r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14:ligatures w14:val="none"/>
                </w:rPr>
                <w:t>www</w:t>
              </w:r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:lang w:val="ru-RU"/>
                  <w14:ligatures w14:val="none"/>
                </w:rPr>
                <w:t>.</w:t>
              </w:r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14:ligatures w14:val="none"/>
                </w:rPr>
                <w:t>kumtor</w:t>
              </w:r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:lang w:val="ru-RU"/>
                  <w14:ligatures w14:val="none"/>
                </w:rPr>
                <w:t>.</w:t>
              </w:r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14:ligatures w14:val="none"/>
                </w:rPr>
                <w:t>kg</w:t>
              </w:r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:lang w:val="ru-RU"/>
                  <w14:ligatures w14:val="none"/>
                </w:rPr>
                <w:t>/</w:t>
              </w:r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14:ligatures w14:val="none"/>
                </w:rPr>
                <w:t>ru</w:t>
              </w:r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:lang w:val="ru-RU"/>
                  <w14:ligatures w14:val="none"/>
                </w:rPr>
                <w:t>/</w:t>
              </w:r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14:ligatures w14:val="none"/>
                </w:rPr>
                <w:t>informacziya</w:t>
              </w:r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:lang w:val="ru-RU"/>
                  <w14:ligatures w14:val="none"/>
                </w:rPr>
                <w:t>-</w:t>
              </w:r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14:ligatures w14:val="none"/>
                </w:rPr>
                <w:t>dlya</w:t>
              </w:r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:lang w:val="ru-RU"/>
                  <w14:ligatures w14:val="none"/>
                </w:rPr>
                <w:t>-</w:t>
              </w:r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14:ligatures w14:val="none"/>
                </w:rPr>
                <w:t>postavshhikov</w:t>
              </w:r>
              <w:r w:rsidRPr="00E51EA4">
                <w:rPr>
                  <w:rFonts w:ascii="Times New Roman" w:eastAsia="Times New Roman" w:hAnsi="Times New Roman" w:cs="Times New Roman"/>
                  <w:color w:val="0D6EFD"/>
                  <w:kern w:val="0"/>
                  <w:u w:val="single"/>
                  <w:lang w:val="ru-RU"/>
                  <w14:ligatures w14:val="none"/>
                </w:rPr>
                <w:t>/</w:t>
              </w:r>
            </w:hyperlink>
          </w:p>
          <w:p w14:paraId="32E48F11" w14:textId="39B12BD7" w:rsidR="00E51EA4" w:rsidRPr="00E51EA4" w:rsidRDefault="00E51EA4" w:rsidP="00E51EA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2)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        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Предоставить заявку на участие на русском</w:t>
            </w:r>
            <w:r w:rsidR="00340733" w:rsidRPr="00340733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="00340733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или кыргызском</w:t>
            </w:r>
            <w:r w:rsidR="00371AED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языке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Pr="00B477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:</w:t>
            </w:r>
            <w:r w:rsidRPr="00B477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 </w:t>
            </w:r>
            <w:hyperlink r:id="rId6" w:history="1">
              <w:r w:rsidR="00092D33" w:rsidRPr="005C61F3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kern w:val="0"/>
                  <w14:ligatures w14:val="none"/>
                </w:rPr>
                <w:t>moloko</w:t>
              </w:r>
              <w:r w:rsidR="00092D33" w:rsidRPr="005C61F3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kern w:val="0"/>
                  <w:lang w:val="ru-RU"/>
                  <w14:ligatures w14:val="none"/>
                </w:rPr>
                <w:t>2026</w:t>
              </w:r>
              <w:r w:rsidR="00092D33" w:rsidRPr="005C61F3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kern w:val="0"/>
                  <w:lang w:val="ru-RU"/>
                  <w14:ligatures w14:val="none"/>
                </w:rPr>
                <w:t>@</w:t>
              </w:r>
              <w:r w:rsidR="00092D33" w:rsidRPr="005C61F3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kern w:val="0"/>
                  <w14:ligatures w14:val="none"/>
                </w:rPr>
                <w:t>kumtor</w:t>
              </w:r>
              <w:r w:rsidR="00092D33" w:rsidRPr="005C61F3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kern w:val="0"/>
                  <w:lang w:val="ru-RU"/>
                  <w14:ligatures w14:val="none"/>
                </w:rPr>
                <w:t>.</w:t>
              </w:r>
              <w:r w:rsidR="00092D33" w:rsidRPr="005C61F3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kern w:val="0"/>
                  <w14:ligatures w14:val="none"/>
                </w:rPr>
                <w:t>kg</w:t>
              </w:r>
            </w:hyperlink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 </w:t>
            </w: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до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17:00 часов</w:t>
            </w:r>
            <w:r w:rsidR="0094187B" w:rsidRPr="0094187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 xml:space="preserve"> 7</w:t>
            </w: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-июня 2026 года по Бишкекскому времени.</w:t>
            </w:r>
          </w:p>
          <w:p w14:paraId="05515772" w14:textId="77777777" w:rsidR="00E51EA4" w:rsidRPr="00E51EA4" w:rsidRDefault="00E51EA4" w:rsidP="00E51EA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Конкурсные предложения, поступившие на иную почту,</w:t>
            </w: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 </w:t>
            </w: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рассматриваться не будут.</w:t>
            </w:r>
          </w:p>
        </w:tc>
      </w:tr>
      <w:tr w:rsidR="00E51EA4" w:rsidRPr="00E51EA4" w14:paraId="41A94C59" w14:textId="77777777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3A0B551" w14:textId="7777777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Заявка на участие должно содержать следующие документы:</w:t>
            </w:r>
          </w:p>
        </w:tc>
        <w:tc>
          <w:tcPr>
            <w:tcW w:w="735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758846C" w14:textId="7777777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Коммерческое предложение, поданное на участие в отборе поставщиков, должно содержать следующие документы:</w:t>
            </w:r>
          </w:p>
          <w:p w14:paraId="29DCEC37" w14:textId="77777777" w:rsidR="00E51EA4" w:rsidRPr="00E51EA4" w:rsidRDefault="00E51EA4" w:rsidP="00E51EA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·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    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Наименование товара;</w:t>
            </w:r>
          </w:p>
          <w:p w14:paraId="1B5ED0AD" w14:textId="77777777" w:rsidR="00E51EA4" w:rsidRPr="00E51EA4" w:rsidRDefault="00E51EA4" w:rsidP="00E51EA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·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    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Техническое описание;</w:t>
            </w:r>
          </w:p>
          <w:p w14:paraId="1F783665" w14:textId="77777777" w:rsidR="00E51EA4" w:rsidRPr="00E51EA4" w:rsidRDefault="00E51EA4" w:rsidP="00E51EA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·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    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Цена с учетом всех налогов и доставки до склада Покупателя;</w:t>
            </w:r>
          </w:p>
          <w:p w14:paraId="61CB8759" w14:textId="77777777" w:rsidR="00E51EA4" w:rsidRPr="00E51EA4" w:rsidRDefault="00E51EA4" w:rsidP="00E51EA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·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    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Сроки поставки;</w:t>
            </w:r>
          </w:p>
          <w:p w14:paraId="5814462F" w14:textId="77777777" w:rsidR="00E51EA4" w:rsidRPr="00E51EA4" w:rsidRDefault="00E51EA4" w:rsidP="00E51EA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lastRenderedPageBreak/>
              <w:t>·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     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Условия оплаты;</w:t>
            </w:r>
          </w:p>
          <w:p w14:paraId="1CD565A6" w14:textId="77777777" w:rsidR="00E51EA4" w:rsidRPr="00E51EA4" w:rsidRDefault="00E51EA4" w:rsidP="00E51EA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·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      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Срок действия КП не менее 30 календарных дней с даты подачи.</w:t>
            </w:r>
          </w:p>
        </w:tc>
      </w:tr>
      <w:tr w:rsidR="00E51EA4" w:rsidRPr="00E51EA4" w14:paraId="3A2B77FD" w14:textId="77777777"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6E2D145" w14:textId="7777777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lastRenderedPageBreak/>
              <w:t>Критерии оценки:</w:t>
            </w:r>
          </w:p>
        </w:tc>
        <w:tc>
          <w:tcPr>
            <w:tcW w:w="735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682FCDD" w14:textId="7777777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Победителем будет признано предложение, предоставившее КП, соответствующее техническому описанию товара в Техническом задании и наименьшую цену.</w:t>
            </w:r>
          </w:p>
        </w:tc>
      </w:tr>
      <w:tr w:rsidR="00E51EA4" w:rsidRPr="00E51EA4" w14:paraId="0DDBE7B7" w14:textId="77777777">
        <w:tc>
          <w:tcPr>
            <w:tcW w:w="9675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0A6E640" w14:textId="4FC76510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Предложение направлять на электронную почту: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hyperlink r:id="rId7" w:history="1">
              <w:r w:rsidR="00F030EA" w:rsidRPr="005C61F3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kern w:val="0"/>
                  <w14:ligatures w14:val="none"/>
                </w:rPr>
                <w:t>moloko</w:t>
              </w:r>
              <w:r w:rsidR="00F030EA" w:rsidRPr="005C61F3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kern w:val="0"/>
                  <w:lang w:val="ru-RU"/>
                  <w14:ligatures w14:val="none"/>
                </w:rPr>
                <w:t>2026</w:t>
              </w:r>
              <w:r w:rsidR="00F030EA" w:rsidRPr="005C61F3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kern w:val="0"/>
                  <w:lang w:val="ru-RU"/>
                  <w14:ligatures w14:val="none"/>
                </w:rPr>
                <w:t>@</w:t>
              </w:r>
              <w:r w:rsidR="00F030EA" w:rsidRPr="005C61F3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kern w:val="0"/>
                  <w14:ligatures w14:val="none"/>
                </w:rPr>
                <w:t>kumtor</w:t>
              </w:r>
              <w:r w:rsidR="00F030EA" w:rsidRPr="005C61F3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kern w:val="0"/>
                  <w:lang w:val="ru-RU"/>
                  <w14:ligatures w14:val="none"/>
                </w:rPr>
                <w:t>.</w:t>
              </w:r>
              <w:r w:rsidR="00F030EA" w:rsidRPr="005C61F3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kern w:val="0"/>
                  <w14:ligatures w14:val="none"/>
                </w:rPr>
                <w:t>kg</w:t>
              </w:r>
            </w:hyperlink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 </w:t>
            </w: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 xml:space="preserve">до 17:00 часов </w:t>
            </w:r>
            <w:r w:rsidR="008312F3" w:rsidRPr="008312F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7</w:t>
            </w:r>
            <w:r w:rsidRPr="00E51E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-июня 2026 года по Бишкекскому времени.</w:t>
            </w:r>
          </w:p>
        </w:tc>
      </w:tr>
      <w:tr w:rsidR="00E51EA4" w:rsidRPr="00E51EA4" w14:paraId="023BC30D" w14:textId="77777777">
        <w:tc>
          <w:tcPr>
            <w:tcW w:w="9675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8550F60" w14:textId="7777777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E51EA4" w:rsidRPr="00E51EA4" w14:paraId="76EB5659" w14:textId="77777777">
        <w:tc>
          <w:tcPr>
            <w:tcW w:w="9675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9B66FC9" w14:textId="7777777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Коммерческое предложение должно быть на официальном бланке.</w:t>
            </w:r>
          </w:p>
        </w:tc>
      </w:tr>
      <w:tr w:rsidR="00E51EA4" w:rsidRPr="00E51EA4" w14:paraId="58585A26" w14:textId="77777777">
        <w:tc>
          <w:tcPr>
            <w:tcW w:w="9675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D5C8D7E" w14:textId="7777777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Коммерческие предложения, поданные Участниками отбора позднее указанных сроков, не принимаются и не рассматриваются.</w:t>
            </w:r>
          </w:p>
          <w:p w14:paraId="22ACE9AD" w14:textId="77777777" w:rsidR="00E51EA4" w:rsidRPr="00E51EA4" w:rsidRDefault="00E51EA4" w:rsidP="00E51EA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5E8D4F96" w14:textId="77777777" w:rsidR="00E51EA4" w:rsidRPr="00E51EA4" w:rsidRDefault="00E51EA4" w:rsidP="00E51EA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Каждый участник отбора может подать только одно коммерческое предложение.</w:t>
            </w:r>
          </w:p>
          <w:p w14:paraId="6E33211B" w14:textId="77777777" w:rsidR="00E51EA4" w:rsidRPr="00E51EA4" w:rsidRDefault="00E51EA4" w:rsidP="00E51EA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Срок действия коммерческого предложения должно быть не менее 30 календарных дней.</w:t>
            </w:r>
          </w:p>
          <w:p w14:paraId="3A89ED10" w14:textId="77777777" w:rsidR="00E51EA4" w:rsidRPr="00E51EA4" w:rsidRDefault="00E51EA4" w:rsidP="00E51EA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Не допускается внесение изменений в коммерческие предложения в срок действия конкурсного предложения.</w:t>
            </w:r>
          </w:p>
        </w:tc>
      </w:tr>
      <w:tr w:rsidR="00E51EA4" w:rsidRPr="00E51EA4" w14:paraId="71BEB8CE" w14:textId="77777777">
        <w:tc>
          <w:tcPr>
            <w:tcW w:w="9675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0874DC1" w14:textId="5A08376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Все вопросы по поводу настоящего отбора должны быть направлены по электронной почте на адрес:</w:t>
            </w: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hyperlink r:id="rId8" w:history="1">
              <w:r w:rsidR="00D4647D" w:rsidRPr="005C61F3">
                <w:rPr>
                  <w:rStyle w:val="Hyperlink"/>
                  <w:rFonts w:ascii="Times New Roman" w:eastAsia="Times New Roman" w:hAnsi="Times New Roman" w:cs="Times New Roman"/>
                  <w:kern w:val="0"/>
                  <w14:ligatures w14:val="none"/>
                </w:rPr>
                <w:t>Aliya</w:t>
              </w:r>
              <w:r w:rsidR="00D4647D" w:rsidRPr="005C61F3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.</w:t>
              </w:r>
              <w:r w:rsidR="00D4647D" w:rsidRPr="005C61F3">
                <w:rPr>
                  <w:rStyle w:val="Hyperlink"/>
                  <w:rFonts w:ascii="Times New Roman" w:eastAsia="Times New Roman" w:hAnsi="Times New Roman" w:cs="Times New Roman"/>
                  <w:kern w:val="0"/>
                  <w14:ligatures w14:val="none"/>
                </w:rPr>
                <w:t>Djumadil</w:t>
              </w:r>
              <w:r w:rsidR="00D4647D" w:rsidRPr="005C61F3">
                <w:rPr>
                  <w:rStyle w:val="Hyperlink"/>
                  <w:rFonts w:ascii="Times New Roman" w:eastAsia="Times New Roman" w:hAnsi="Times New Roman" w:cs="Times New Roman"/>
                  <w:kern w:val="0"/>
                  <w14:ligatures w14:val="none"/>
                </w:rPr>
                <w:t>ova</w:t>
              </w:r>
              <w:r w:rsidR="00D4647D" w:rsidRPr="005C61F3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@</w:t>
              </w:r>
              <w:r w:rsidR="00D4647D" w:rsidRPr="005C61F3">
                <w:rPr>
                  <w:rStyle w:val="Hyperlink"/>
                  <w:rFonts w:ascii="Times New Roman" w:eastAsia="Times New Roman" w:hAnsi="Times New Roman" w:cs="Times New Roman"/>
                  <w:kern w:val="0"/>
                  <w14:ligatures w14:val="none"/>
                </w:rPr>
                <w:t>kumtor</w:t>
              </w:r>
              <w:r w:rsidR="00D4647D" w:rsidRPr="005C61F3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.</w:t>
              </w:r>
              <w:r w:rsidR="00D4647D" w:rsidRPr="005C61F3">
                <w:rPr>
                  <w:rStyle w:val="Hyperlink"/>
                  <w:rFonts w:ascii="Times New Roman" w:eastAsia="Times New Roman" w:hAnsi="Times New Roman" w:cs="Times New Roman"/>
                  <w:kern w:val="0"/>
                  <w14:ligatures w14:val="none"/>
                </w:rPr>
                <w:t>kg</w:t>
              </w:r>
            </w:hyperlink>
          </w:p>
        </w:tc>
      </w:tr>
      <w:tr w:rsidR="00E51EA4" w:rsidRPr="00E51EA4" w14:paraId="6110B36A" w14:textId="77777777">
        <w:tc>
          <w:tcPr>
            <w:tcW w:w="9675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CC4B2EB" w14:textId="77777777" w:rsidR="00E51EA4" w:rsidRPr="00E51EA4" w:rsidRDefault="00E51EA4" w:rsidP="00E5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E51EA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728F8513" w14:textId="77777777" w:rsidR="00570547" w:rsidRPr="00E51EA4" w:rsidRDefault="00570547">
      <w:pPr>
        <w:rPr>
          <w:lang w:val="ru-RU"/>
        </w:rPr>
      </w:pPr>
    </w:p>
    <w:sectPr w:rsidR="00570547" w:rsidRPr="00E51EA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7147E"/>
    <w:multiLevelType w:val="hybridMultilevel"/>
    <w:tmpl w:val="2F6A5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171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EA4"/>
    <w:rsid w:val="000417ED"/>
    <w:rsid w:val="00065066"/>
    <w:rsid w:val="00092D33"/>
    <w:rsid w:val="001338D1"/>
    <w:rsid w:val="00174607"/>
    <w:rsid w:val="001758A3"/>
    <w:rsid w:val="00201263"/>
    <w:rsid w:val="00340733"/>
    <w:rsid w:val="00371AED"/>
    <w:rsid w:val="00567ADB"/>
    <w:rsid w:val="00570547"/>
    <w:rsid w:val="005D73A9"/>
    <w:rsid w:val="005F06B7"/>
    <w:rsid w:val="008312F3"/>
    <w:rsid w:val="00861608"/>
    <w:rsid w:val="0094187B"/>
    <w:rsid w:val="00B402B8"/>
    <w:rsid w:val="00B47743"/>
    <w:rsid w:val="00D33E59"/>
    <w:rsid w:val="00D4647D"/>
    <w:rsid w:val="00D93494"/>
    <w:rsid w:val="00E51EA4"/>
    <w:rsid w:val="00F030EA"/>
    <w:rsid w:val="00F269F8"/>
    <w:rsid w:val="00F3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077A6"/>
  <w15:chartTrackingRefBased/>
  <w15:docId w15:val="{7DC05334-AEE4-4C11-B148-0F7C5F879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1E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1E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1E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1E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1E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1E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1E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1E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1E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1E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1E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1E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1E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1E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1E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1E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1E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1E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1E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1E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1E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1E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1E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1E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1E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1E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1E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1E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1EA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4774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77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ya.Djumadilova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loko2026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loko2026@kumtor.kg" TargetMode="External"/><Relationship Id="rId5" Type="http://schemas.openxmlformats.org/officeDocument/2006/relationships/hyperlink" Target="https://www.kumtor.kg/ru/informacziya-dlya-postavshhikov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416</Words>
  <Characters>3020</Characters>
  <Application>Microsoft Office Word</Application>
  <DocSecurity>0</DocSecurity>
  <Lines>177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Aliya Djumadilova</dc:creator>
  <cp:keywords/>
  <dc:description/>
  <cp:lastModifiedBy>Aliya Djumadilova</cp:lastModifiedBy>
  <cp:revision>21</cp:revision>
  <dcterms:created xsi:type="dcterms:W3CDTF">2026-05-28T04:15:00Z</dcterms:created>
  <dcterms:modified xsi:type="dcterms:W3CDTF">2026-05-28T05:01:00Z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2026-05-28T04:16:35Z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c39fbb90-2d72-43b1-bf5b-cbb48bdf4654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